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9F" w:rsidRDefault="006227F7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</w:rPr>
        <w:drawing>
          <wp:inline distT="0" distB="0" distL="0" distR="0">
            <wp:extent cx="752475" cy="971550"/>
            <wp:effectExtent l="0" t="0" r="0" b="0"/>
            <wp:docPr id="1" name="image1.png" descr="NEW-oshki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-oshki 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19F" w:rsidRDefault="006227F7">
      <w:pPr>
        <w:jc w:val="center"/>
        <w:rPr>
          <w:b/>
        </w:rPr>
      </w:pPr>
      <w:r>
        <w:rPr>
          <w:b/>
        </w:rPr>
        <w:t xml:space="preserve">Oshki Ogimaag Community School </w:t>
      </w:r>
    </w:p>
    <w:p w:rsidR="0055319F" w:rsidRDefault="006227F7">
      <w:pPr>
        <w:jc w:val="center"/>
        <w:rPr>
          <w:b/>
        </w:rPr>
      </w:pPr>
      <w:r>
        <w:rPr>
          <w:b/>
        </w:rPr>
        <w:t>Annual Meeting Minutes</w:t>
      </w:r>
    </w:p>
    <w:p w:rsidR="0055319F" w:rsidRDefault="0055319F">
      <w:pPr>
        <w:ind w:left="2880" w:firstLine="720"/>
        <w:rPr>
          <w:b/>
        </w:rPr>
      </w:pPr>
    </w:p>
    <w:p w:rsidR="0055319F" w:rsidRDefault="006227F7">
      <w:pPr>
        <w:rPr>
          <w:b/>
        </w:rPr>
      </w:pPr>
      <w:r>
        <w:rPr>
          <w:b/>
        </w:rPr>
        <w:t xml:space="preserve">Date: December 9, 2020 </w:t>
      </w:r>
    </w:p>
    <w:p w:rsidR="0055319F" w:rsidRDefault="006227F7">
      <w:pPr>
        <w:rPr>
          <w:b/>
        </w:rPr>
      </w:pPr>
      <w:r>
        <w:rPr>
          <w:b/>
        </w:rPr>
        <w:t>Time: 6:32 P.M.</w:t>
      </w:r>
    </w:p>
    <w:p w:rsidR="0055319F" w:rsidRDefault="006227F7">
      <w:pPr>
        <w:rPr>
          <w:b/>
        </w:rPr>
      </w:pPr>
      <w:r>
        <w:rPr>
          <w:b/>
        </w:rPr>
        <w:t>Place: Oshki Ogimaag Community School Conference Area</w:t>
      </w:r>
    </w:p>
    <w:p w:rsidR="0055319F" w:rsidRDefault="0055319F">
      <w:pPr>
        <w:rPr>
          <w:b/>
        </w:rPr>
      </w:pPr>
    </w:p>
    <w:p w:rsidR="0055319F" w:rsidRDefault="006227F7">
      <w:pPr>
        <w:shd w:val="clear" w:color="auto" w:fill="FFFFFF"/>
        <w:rPr>
          <w:color w:val="222222"/>
        </w:rPr>
      </w:pPr>
      <w:r>
        <w:t xml:space="preserve">Present: John Morrin, Travis Novitsky, Erik </w:t>
      </w:r>
      <w:proofErr w:type="spellStart"/>
      <w:r>
        <w:t>Redix</w:t>
      </w:r>
      <w:proofErr w:type="spellEnd"/>
      <w:r>
        <w:t>, and Patty Winchell-Dahl.  Also present Carmen Keyport, Director and Jean Spry, Administrative Assistant (</w:t>
      </w:r>
      <w:proofErr w:type="spellStart"/>
      <w:r>
        <w:t>notetaker</w:t>
      </w:r>
      <w:proofErr w:type="spellEnd"/>
      <w:r>
        <w:t>)</w:t>
      </w:r>
      <w:r>
        <w:rPr>
          <w:color w:val="222222"/>
        </w:rPr>
        <w:t xml:space="preserve">.  Absent: </w:t>
      </w:r>
      <w:r>
        <w:t xml:space="preserve">Carol Cleveland, Leslie Olson, and </w:t>
      </w:r>
      <w:proofErr w:type="spellStart"/>
      <w:r>
        <w:t>Yastrianne</w:t>
      </w:r>
      <w:proofErr w:type="spellEnd"/>
      <w:r>
        <w:t xml:space="preserve"> Spry (excused).</w:t>
      </w:r>
      <w:r>
        <w:rPr>
          <w:color w:val="222222"/>
        </w:rPr>
        <w:t xml:space="preserve"> </w:t>
      </w:r>
    </w:p>
    <w:p w:rsidR="0055319F" w:rsidRDefault="0055319F">
      <w:pPr>
        <w:jc w:val="both"/>
      </w:pPr>
    </w:p>
    <w:p w:rsidR="0055319F" w:rsidRDefault="006227F7">
      <w:pPr>
        <w:jc w:val="both"/>
      </w:pPr>
      <w:r>
        <w:rPr>
          <w:color w:val="000000"/>
        </w:rPr>
        <w:t>0.0</w:t>
      </w:r>
      <w:r>
        <w:t xml:space="preserve">     </w:t>
      </w:r>
      <w:r>
        <w:tab/>
        <w:t>No Pub</w:t>
      </w:r>
      <w:r>
        <w:t>lic and Parent comments.</w:t>
      </w:r>
    </w:p>
    <w:p w:rsidR="0055319F" w:rsidRDefault="0055319F"/>
    <w:p w:rsidR="0055319F" w:rsidRDefault="006227F7">
      <w:r>
        <w:t>1.0</w:t>
      </w:r>
      <w:r>
        <w:tab/>
        <w:t>Call meeting to order 6:32 P.M.</w:t>
      </w:r>
    </w:p>
    <w:p w:rsidR="0055319F" w:rsidRDefault="0055319F"/>
    <w:p w:rsidR="0055319F" w:rsidRDefault="006227F7">
      <w:r>
        <w:t>2.0</w:t>
      </w:r>
      <w:r>
        <w:tab/>
        <w:t>Reading of Mission Statement, John Morrin.</w:t>
      </w:r>
    </w:p>
    <w:p w:rsidR="0055319F" w:rsidRDefault="0055319F"/>
    <w:p w:rsidR="0055319F" w:rsidRDefault="006227F7">
      <w:r>
        <w:t>3.0</w:t>
      </w:r>
      <w:r>
        <w:tab/>
        <w:t>Roll call with quorum present.</w:t>
      </w:r>
    </w:p>
    <w:p w:rsidR="0055319F" w:rsidRDefault="0055319F"/>
    <w:p w:rsidR="0055319F" w:rsidRDefault="006227F7">
      <w:pPr>
        <w:ind w:left="720" w:hanging="720"/>
      </w:pPr>
      <w:r>
        <w:t>4.0</w:t>
      </w:r>
      <w:r>
        <w:tab/>
        <w:t>Motion by John Morrin, second by Patty Winchell-Dahl to approve agenda.  All in favor – motion carried 3-</w:t>
      </w:r>
      <w:r>
        <w:t>0.</w:t>
      </w:r>
    </w:p>
    <w:p w:rsidR="0055319F" w:rsidRDefault="006227F7">
      <w:r>
        <w:t xml:space="preserve"> </w:t>
      </w:r>
    </w:p>
    <w:p w:rsidR="0055319F" w:rsidRDefault="006227F7">
      <w:pPr>
        <w:ind w:left="720" w:hanging="720"/>
      </w:pPr>
      <w:r>
        <w:t>5.0</w:t>
      </w:r>
      <w:r>
        <w:tab/>
        <w:t xml:space="preserve">Announce new board member, </w:t>
      </w:r>
      <w:proofErr w:type="spellStart"/>
      <w:r>
        <w:t>Tesha</w:t>
      </w:r>
      <w:proofErr w:type="spellEnd"/>
      <w:r>
        <w:t xml:space="preserve"> Dickenson.  The Director reported that two candidates were nominated for the open seat on the school board, but one of the candidates declined their nomination, so no election was held.  </w:t>
      </w:r>
      <w:proofErr w:type="spellStart"/>
      <w:r>
        <w:t>Tesha</w:t>
      </w:r>
      <w:proofErr w:type="spellEnd"/>
      <w:r>
        <w:t xml:space="preserve"> will begin at the Jan</w:t>
      </w:r>
      <w:r>
        <w:t>uary meeting.  She is the mother of a 4th grade student.</w:t>
      </w:r>
    </w:p>
    <w:p w:rsidR="0055319F" w:rsidRDefault="0055319F"/>
    <w:p w:rsidR="0055319F" w:rsidRDefault="006227F7">
      <w:r>
        <w:t>6.0</w:t>
      </w:r>
      <w:r>
        <w:tab/>
        <w:t>By-laws reviewed with no discussion or changes.</w:t>
      </w:r>
    </w:p>
    <w:p w:rsidR="0055319F" w:rsidRDefault="0055319F">
      <w:pPr>
        <w:ind w:left="720"/>
      </w:pPr>
    </w:p>
    <w:p w:rsidR="0055319F" w:rsidRDefault="006227F7">
      <w:pPr>
        <w:ind w:left="720" w:hanging="720"/>
      </w:pPr>
      <w:r>
        <w:t>7.0</w:t>
      </w:r>
      <w:r>
        <w:tab/>
      </w:r>
      <w:r>
        <w:t>Indian Policies and Procedures reviewed with no discussion or changes.  The Director will forward them to the Grand Portage Tribal Council for approval.</w:t>
      </w:r>
    </w:p>
    <w:p w:rsidR="0055319F" w:rsidRDefault="0055319F">
      <w:pPr>
        <w:ind w:left="720" w:hanging="720"/>
      </w:pPr>
    </w:p>
    <w:p w:rsidR="0055319F" w:rsidRDefault="006227F7">
      <w:pPr>
        <w:ind w:left="720" w:hanging="720"/>
      </w:pPr>
      <w:r>
        <w:t>8.0</w:t>
      </w:r>
      <w:r>
        <w:tab/>
        <w:t>World’s Best Workforce Annual Report reviewed with no discussion or changes.</w:t>
      </w:r>
    </w:p>
    <w:p w:rsidR="0055319F" w:rsidRDefault="0055319F">
      <w:pPr>
        <w:ind w:left="720" w:hanging="720"/>
      </w:pPr>
    </w:p>
    <w:p w:rsidR="0055319F" w:rsidRDefault="006227F7">
      <w:r>
        <w:t xml:space="preserve">9.0    </w:t>
      </w:r>
      <w:r>
        <w:tab/>
        <w:t>Motion by Jo</w:t>
      </w:r>
      <w:r>
        <w:t>hn Morrin, second by Travis Novitsky to adjourn 7:01 P.M.</w:t>
      </w:r>
    </w:p>
    <w:p w:rsidR="0055319F" w:rsidRDefault="0055319F"/>
    <w:p w:rsidR="0055319F" w:rsidRDefault="006227F7">
      <w:r>
        <w:t>Next board meeting January 20, 2021 at 4:30 P.M.</w:t>
      </w:r>
    </w:p>
    <w:sectPr w:rsidR="005531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F"/>
    <w:rsid w:val="0055319F"/>
    <w:rsid w:val="006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97374-2FB4-4D20-B400-B66671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Keyport</dc:creator>
  <cp:lastModifiedBy>Carmen Keyport</cp:lastModifiedBy>
  <cp:revision>2</cp:revision>
  <dcterms:created xsi:type="dcterms:W3CDTF">2021-01-07T20:43:00Z</dcterms:created>
  <dcterms:modified xsi:type="dcterms:W3CDTF">2021-01-07T20:43:00Z</dcterms:modified>
</cp:coreProperties>
</file>